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E9E67" w14:textId="77777777" w:rsidR="007656F6" w:rsidRPr="00DB3BE6" w:rsidRDefault="007656F6" w:rsidP="007656F6">
      <w:pPr>
        <w:pStyle w:val="a5"/>
        <w:ind w:right="-7" w:firstLine="567"/>
        <w:jc w:val="right"/>
        <w:rPr>
          <w:rFonts w:ascii="Tahoma" w:hAnsi="Tahoma" w:cs="Tahoma"/>
          <w:i/>
          <w:color w:val="000000"/>
          <w:sz w:val="20"/>
          <w:szCs w:val="20"/>
        </w:rPr>
      </w:pPr>
      <w:r w:rsidRPr="00DB3BE6">
        <w:rPr>
          <w:rFonts w:ascii="Tahoma" w:hAnsi="Tahoma" w:cs="Tahoma"/>
          <w:i/>
          <w:color w:val="000000"/>
          <w:sz w:val="20"/>
          <w:szCs w:val="20"/>
        </w:rPr>
        <w:t xml:space="preserve">                                                                                            </w:t>
      </w:r>
    </w:p>
    <w:p w14:paraId="7A4F92DB" w14:textId="77777777" w:rsidR="007656F6" w:rsidRPr="00DB3BE6" w:rsidRDefault="007656F6" w:rsidP="007656F6">
      <w:pPr>
        <w:pStyle w:val="a3"/>
        <w:spacing w:line="240" w:lineRule="auto"/>
        <w:jc w:val="center"/>
        <w:rPr>
          <w:rFonts w:ascii="Tahoma" w:hAnsi="Tahoma" w:cs="Tahoma"/>
          <w:i w:val="0"/>
          <w:color w:val="000000"/>
          <w:lang w:val="af-ZA"/>
        </w:rPr>
      </w:pPr>
    </w:p>
    <w:p w14:paraId="59C1D9A9"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af-ZA"/>
        </w:rPr>
      </w:pPr>
      <w:r w:rsidRPr="00DB3BE6">
        <w:rPr>
          <w:rFonts w:ascii="Tahoma" w:hAnsi="Tahoma" w:cs="Tahoma"/>
          <w:b/>
          <w:i w:val="0"/>
          <w:color w:val="000000"/>
          <w:lang w:val="af-ZA"/>
        </w:rPr>
        <w:t>ANNOUNCEMENT</w:t>
      </w:r>
    </w:p>
    <w:p w14:paraId="7CC81D34"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af-ZA"/>
        </w:rPr>
      </w:pPr>
    </w:p>
    <w:p w14:paraId="24155AEA"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ABOUT THE EVALUATION QUESTIONNAIRE</w:t>
      </w:r>
    </w:p>
    <w:p w14:paraId="624D82C5"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hy-AM"/>
        </w:rPr>
      </w:pPr>
    </w:p>
    <w:p w14:paraId="529EAF82"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af-ZA"/>
        </w:rPr>
        <w:t xml:space="preserve">This text of the announcement is approved </w:t>
      </w:r>
      <w:r w:rsidRPr="00DB3BE6">
        <w:rPr>
          <w:rFonts w:ascii="Tahoma" w:hAnsi="Tahoma" w:cs="Tahoma"/>
          <w:b/>
          <w:i w:val="0"/>
          <w:color w:val="000000"/>
          <w:lang w:val="hy-AM"/>
        </w:rPr>
        <w:t>by the decision of the evaluation committee No. 1 of December 3, 2025.</w:t>
      </w:r>
    </w:p>
    <w:p w14:paraId="2CBFF64E" w14:textId="77777777"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hy-AM"/>
        </w:rPr>
      </w:pPr>
    </w:p>
    <w:p w14:paraId="5B58CD46" w14:textId="15C0A030" w:rsidR="007656F6" w:rsidRPr="00DB3BE6" w:rsidRDefault="007656F6" w:rsidP="007656F6">
      <w:pPr>
        <w:pStyle w:val="a3"/>
        <w:shd w:val="clear" w:color="auto" w:fill="FFFFFF"/>
        <w:spacing w:line="240" w:lineRule="auto"/>
        <w:ind w:firstLine="0"/>
        <w:jc w:val="center"/>
        <w:rPr>
          <w:rFonts w:ascii="Tahoma" w:hAnsi="Tahoma" w:cs="Tahoma"/>
          <w:b/>
          <w:i w:val="0"/>
          <w:color w:val="000000"/>
          <w:lang w:val="hy-AM"/>
        </w:rPr>
      </w:pPr>
      <w:r w:rsidRPr="00DB3BE6">
        <w:rPr>
          <w:rFonts w:ascii="Tahoma" w:hAnsi="Tahoma" w:cs="Tahoma"/>
          <w:b/>
          <w:i w:val="0"/>
          <w:color w:val="000000"/>
          <w:lang w:val="hy-AM"/>
        </w:rPr>
        <w:t xml:space="preserve">Procedure code: " </w:t>
      </w:r>
      <w:r w:rsidRPr="00DB3BE6">
        <w:rPr>
          <w:rFonts w:ascii="Tahoma" w:hAnsi="Tahoma" w:cs="Tahoma"/>
          <w:b/>
          <w:i w:val="0"/>
          <w:lang w:val="hy-AM"/>
        </w:rPr>
        <w:t xml:space="preserve">NH1HD </w:t>
      </w:r>
      <w:r w:rsidRPr="00DB3BE6">
        <w:rPr>
          <w:rFonts w:ascii="Tahoma" w:hAnsi="Tahoma" w:cs="Tahoma"/>
          <w:b/>
          <w:i w:val="0"/>
          <w:color w:val="000000"/>
          <w:lang w:val="hy-AM"/>
        </w:rPr>
        <w:t>-GHAPDZB-</w:t>
      </w:r>
      <w:r w:rsidR="00E23DA5">
        <w:rPr>
          <w:rFonts w:ascii="Tahoma" w:hAnsi="Tahoma" w:cs="Tahoma"/>
          <w:b/>
          <w:i w:val="0"/>
          <w:color w:val="000000"/>
          <w:lang w:val="hy-AM"/>
        </w:rPr>
        <w:t>2025/3</w:t>
      </w:r>
      <w:r w:rsidRPr="00DB3BE6">
        <w:rPr>
          <w:rFonts w:ascii="Tahoma" w:hAnsi="Tahoma" w:cs="Tahoma"/>
          <w:b/>
          <w:i w:val="0"/>
          <w:color w:val="000000"/>
          <w:lang w:val="hy-AM"/>
        </w:rPr>
        <w:t>"</w:t>
      </w:r>
    </w:p>
    <w:p w14:paraId="78C7E672" w14:textId="77777777" w:rsidR="007656F6" w:rsidRPr="00DB3BE6" w:rsidRDefault="007656F6" w:rsidP="007656F6">
      <w:pPr>
        <w:pStyle w:val="a3"/>
        <w:shd w:val="clear" w:color="auto" w:fill="FFFFFF"/>
        <w:spacing w:line="240" w:lineRule="auto"/>
        <w:rPr>
          <w:rFonts w:ascii="Tahoma" w:hAnsi="Tahoma" w:cs="Tahoma"/>
          <w:i w:val="0"/>
          <w:color w:val="000000"/>
          <w:lang w:val="hy-AM"/>
        </w:rPr>
      </w:pPr>
    </w:p>
    <w:p w14:paraId="27E09276" w14:textId="77777777" w:rsidR="007656F6" w:rsidRPr="00DB3BE6" w:rsidRDefault="007656F6" w:rsidP="007656F6">
      <w:pPr>
        <w:pStyle w:val="a3"/>
        <w:spacing w:line="240" w:lineRule="auto"/>
        <w:jc w:val="center"/>
        <w:rPr>
          <w:rFonts w:ascii="Tahoma" w:hAnsi="Tahoma" w:cs="Tahoma"/>
          <w:i w:val="0"/>
          <w:color w:val="000000"/>
          <w:lang w:val="af-ZA"/>
        </w:rPr>
      </w:pPr>
      <w:r w:rsidRPr="00DB3BE6">
        <w:rPr>
          <w:rFonts w:ascii="Tahoma" w:hAnsi="Tahoma" w:cs="Tahoma"/>
          <w:i w:val="0"/>
          <w:color w:val="000000"/>
          <w:u w:val="single"/>
          <w:lang w:val="af-ZA"/>
        </w:rPr>
        <w:t xml:space="preserve">        </w:t>
      </w:r>
    </w:p>
    <w:p w14:paraId="6D5F73D5" w14:textId="77777777" w:rsidR="007656F6" w:rsidRPr="00DB3BE6" w:rsidRDefault="007656F6" w:rsidP="007656F6">
      <w:pPr>
        <w:pStyle w:val="a3"/>
        <w:spacing w:line="240" w:lineRule="auto"/>
        <w:rPr>
          <w:rFonts w:ascii="Tahoma" w:hAnsi="Tahoma" w:cs="Tahoma"/>
          <w:i w:val="0"/>
          <w:color w:val="000000"/>
          <w:lang w:val="af-ZA"/>
        </w:rPr>
      </w:pPr>
    </w:p>
    <w:p w14:paraId="01EBB0B6" w14:textId="77777777" w:rsidR="007656F6" w:rsidRPr="00DB3BE6" w:rsidRDefault="007656F6" w:rsidP="007656F6">
      <w:pPr>
        <w:pStyle w:val="a3"/>
        <w:spacing w:line="240" w:lineRule="auto"/>
        <w:ind w:firstLine="708"/>
        <w:jc w:val="left"/>
        <w:rPr>
          <w:rFonts w:ascii="Tahoma" w:hAnsi="Tahoma" w:cs="Tahoma"/>
          <w:i w:val="0"/>
          <w:color w:val="000000"/>
          <w:lang w:val="af-ZA"/>
        </w:rPr>
      </w:pPr>
      <w:r w:rsidRPr="00DB3BE6">
        <w:rPr>
          <w:rFonts w:ascii="Tahoma" w:hAnsi="Tahoma" w:cs="Tahoma"/>
          <w:i w:val="0"/>
          <w:color w:val="000000"/>
          <w:lang w:val="af-ZA"/>
        </w:rPr>
        <w:t xml:space="preserve">Client: </w:t>
      </w:r>
      <w:r w:rsidRPr="00DB3BE6">
        <w:rPr>
          <w:rFonts w:ascii="Tahoma" w:hAnsi="Tahoma" w:cs="Tahoma"/>
          <w:b/>
          <w:i w:val="0"/>
          <w:lang w:val="hy-AM"/>
        </w:rPr>
        <w:t xml:space="preserve">"Nor Hachni Primary School No. 1" SNCO </w:t>
      </w:r>
      <w:r w:rsidRPr="00DB3BE6">
        <w:rPr>
          <w:rFonts w:ascii="Tahoma" w:hAnsi="Tahoma" w:cs="Tahoma"/>
          <w:b/>
          <w:i w:val="0"/>
          <w:color w:val="000000"/>
          <w:lang w:val="hy-AM"/>
        </w:rPr>
        <w:t xml:space="preserve">of the Kotayk region of the Republic of Armenia </w:t>
      </w:r>
      <w:r w:rsidRPr="00DB3BE6">
        <w:rPr>
          <w:rFonts w:ascii="Tahoma" w:hAnsi="Tahoma" w:cs="Tahoma"/>
          <w:b/>
          <w:i w:val="0"/>
          <w:color w:val="000000"/>
          <w:lang w:val="af-ZA"/>
        </w:rPr>
        <w:t xml:space="preserve">, </w:t>
      </w:r>
      <w:r w:rsidRPr="00DB3BE6">
        <w:rPr>
          <w:rFonts w:ascii="Tahoma" w:hAnsi="Tahoma" w:cs="Tahoma"/>
          <w:i w:val="0"/>
          <w:color w:val="000000"/>
          <w:lang w:val="af-ZA"/>
        </w:rPr>
        <w:t>which is located</w:t>
      </w:r>
      <w:r w:rsidRPr="00DB3BE6">
        <w:rPr>
          <w:rFonts w:ascii="Tahoma" w:hAnsi="Tahoma" w:cs="Tahoma"/>
          <w:i w:val="0"/>
          <w:color w:val="000000"/>
          <w:lang w:val="hy-AM"/>
        </w:rPr>
        <w:t xml:space="preserve"> </w:t>
      </w:r>
      <w:r>
        <w:rPr>
          <w:rFonts w:ascii="Tahoma" w:hAnsi="Tahoma" w:cs="Tahoma"/>
          <w:b/>
          <w:i w:val="0"/>
          <w:color w:val="000000"/>
          <w:lang w:val="hy-AM"/>
        </w:rPr>
        <w:t>20, Nor Hachn Charents Street</w:t>
      </w:r>
      <w:r>
        <w:rPr>
          <w:rFonts w:ascii="Tahoma" w:hAnsi="Tahoma" w:cs="Tahoma"/>
          <w:i w:val="0"/>
          <w:color w:val="000000"/>
          <w:lang w:val="hy-AM"/>
        </w:rPr>
        <w:t xml:space="preserve"> </w:t>
      </w:r>
      <w:r w:rsidRPr="00DB3BE6">
        <w:rPr>
          <w:rFonts w:ascii="Tahoma" w:hAnsi="Tahoma" w:cs="Tahoma"/>
          <w:b/>
          <w:i w:val="0"/>
          <w:color w:val="000000"/>
          <w:lang w:val="hy-AM"/>
        </w:rPr>
        <w:t xml:space="preserve">at the address </w:t>
      </w:r>
      <w:r w:rsidRPr="00DB3BE6">
        <w:rPr>
          <w:rFonts w:ascii="Tahoma" w:hAnsi="Tahoma" w:cs="Tahoma"/>
          <w:i w:val="0"/>
          <w:color w:val="000000"/>
          <w:lang w:val="af-ZA"/>
        </w:rPr>
        <w:t>,</w:t>
      </w:r>
      <w:r w:rsidRPr="00DB3BE6">
        <w:rPr>
          <w:rFonts w:ascii="Tahoma" w:hAnsi="Tahoma" w:cs="Tahoma"/>
          <w:i w:val="0"/>
          <w:color w:val="000000"/>
          <w:lang w:val="hy-AM"/>
        </w:rPr>
        <w:t xml:space="preserve"> </w:t>
      </w:r>
      <w:r w:rsidRPr="00DB3BE6">
        <w:rPr>
          <w:rFonts w:ascii="Tahoma" w:hAnsi="Tahoma" w:cs="Tahoma"/>
          <w:i w:val="0"/>
          <w:color w:val="000000"/>
          <w:lang w:val="af-ZA"/>
        </w:rPr>
        <w:t>announces</w:t>
      </w:r>
      <w:r w:rsidRPr="00DB3BE6">
        <w:rPr>
          <w:rFonts w:ascii="Tahoma" w:hAnsi="Tahoma" w:cs="Tahoma"/>
          <w:i w:val="0"/>
          <w:color w:val="000000"/>
          <w:lang w:val="hy-AM"/>
        </w:rPr>
        <w:t xml:space="preserve"> </w:t>
      </w:r>
      <w:r w:rsidRPr="00DB3BE6">
        <w:rPr>
          <w:rFonts w:ascii="Tahoma" w:hAnsi="Tahoma" w:cs="Tahoma"/>
          <w:b/>
          <w:i w:val="0"/>
          <w:color w:val="000000"/>
          <w:lang w:val="hy-AM"/>
        </w:rPr>
        <w:t xml:space="preserve">a quotation request </w:t>
      </w:r>
      <w:r w:rsidRPr="00DB3BE6">
        <w:rPr>
          <w:rFonts w:ascii="Tahoma" w:hAnsi="Tahoma" w:cs="Tahoma"/>
          <w:i w:val="0"/>
          <w:color w:val="000000"/>
          <w:lang w:val="af-ZA"/>
        </w:rPr>
        <w:t>, which is carried out in one stage.</w:t>
      </w:r>
    </w:p>
    <w:p w14:paraId="49E6F32F" w14:textId="77777777" w:rsidR="007656F6" w:rsidRPr="00DB3BE6" w:rsidRDefault="007656F6" w:rsidP="007656F6">
      <w:pPr>
        <w:pStyle w:val="a3"/>
        <w:spacing w:line="240" w:lineRule="auto"/>
        <w:ind w:firstLine="0"/>
        <w:rPr>
          <w:rFonts w:ascii="Tahoma" w:hAnsi="Tahoma" w:cs="Tahoma"/>
          <w:i w:val="0"/>
          <w:color w:val="000000"/>
          <w:lang w:val="af-ZA"/>
        </w:rPr>
      </w:pPr>
      <w:r w:rsidRPr="00DB3BE6">
        <w:rPr>
          <w:rFonts w:ascii="Tahoma" w:hAnsi="Tahoma" w:cs="Tahoma"/>
          <w:i w:val="0"/>
          <w:color w:val="000000"/>
          <w:lang w:val="af-ZA"/>
        </w:rPr>
        <w:tab/>
      </w:r>
      <w:bookmarkStart w:id="0" w:name="_Hlk23167417"/>
      <w:r w:rsidRPr="00DB3BE6">
        <w:rPr>
          <w:rFonts w:ascii="Tahoma" w:hAnsi="Tahoma" w:cs="Tahoma"/>
          <w:i w:val="0"/>
          <w:color w:val="000000"/>
          <w:lang w:val="af-ZA"/>
        </w:rPr>
        <w:t xml:space="preserve">As a result of this procedure, </w:t>
      </w:r>
      <w:bookmarkEnd w:id="0"/>
      <w:r w:rsidRPr="00DB3BE6">
        <w:rPr>
          <w:rFonts w:ascii="Tahoma" w:hAnsi="Tahoma" w:cs="Tahoma"/>
          <w:i w:val="0"/>
          <w:color w:val="000000"/>
          <w:lang w:val="hy-AM"/>
        </w:rPr>
        <w:t xml:space="preserve">the selected </w:t>
      </w:r>
      <w:r w:rsidRPr="00DB3BE6">
        <w:rPr>
          <w:rFonts w:ascii="Tahoma" w:hAnsi="Tahoma" w:cs="Tahoma"/>
          <w:i w:val="0"/>
          <w:color w:val="000000"/>
          <w:lang w:val="af-ZA"/>
        </w:rPr>
        <w:t xml:space="preserve">participant will be offered to sign a contract for the supply of </w:t>
      </w:r>
      <w:r>
        <w:rPr>
          <w:rFonts w:ascii="Tahoma" w:hAnsi="Tahoma" w:cs="Tahoma"/>
          <w:i w:val="0"/>
          <w:color w:val="000000"/>
          <w:lang w:val="hy-AM"/>
        </w:rPr>
        <w:t xml:space="preserve">office furniture </w:t>
      </w:r>
      <w:r w:rsidRPr="00DB3BE6">
        <w:rPr>
          <w:rFonts w:ascii="Tahoma" w:hAnsi="Tahoma" w:cs="Tahoma"/>
          <w:i w:val="0"/>
          <w:color w:val="000000"/>
          <w:lang w:val="af-ZA"/>
        </w:rPr>
        <w:t>(hereinafter referred to as the contract) in accordance with the established procedure.</w:t>
      </w:r>
    </w:p>
    <w:p w14:paraId="3C0C2D57" w14:textId="77777777" w:rsidR="007656F6" w:rsidRPr="00DB3BE6" w:rsidRDefault="007656F6" w:rsidP="007656F6">
      <w:pPr>
        <w:pStyle w:val="a3"/>
        <w:spacing w:line="240" w:lineRule="auto"/>
        <w:ind w:firstLine="0"/>
        <w:rPr>
          <w:rFonts w:ascii="Tahoma" w:hAnsi="Tahoma" w:cs="Tahoma"/>
          <w:i w:val="0"/>
          <w:color w:val="000000"/>
          <w:lang w:val="af-ZA"/>
        </w:rPr>
      </w:pPr>
      <w:r w:rsidRPr="00DB3BE6">
        <w:rPr>
          <w:rFonts w:ascii="Tahoma" w:hAnsi="Tahoma" w:cs="Tahoma"/>
          <w:i w:val="0"/>
          <w:color w:val="000000"/>
          <w:lang w:val="af-ZA"/>
        </w:rPr>
        <w:tab/>
        <w:t>According to Article 7 of the RA Law "On Procurement", any person, regardless of whether he is a foreign individual, organization or stateless person, has an equal right to participate in this procedure.</w:t>
      </w:r>
    </w:p>
    <w:p w14:paraId="3A34363A" w14:textId="77777777" w:rsidR="007656F6" w:rsidRPr="00DB3BE6" w:rsidRDefault="007656F6" w:rsidP="007656F6">
      <w:pPr>
        <w:ind w:firstLine="720"/>
        <w:jc w:val="both"/>
        <w:rPr>
          <w:rFonts w:ascii="Tahoma" w:hAnsi="Tahoma" w:cs="Tahoma"/>
          <w:color w:val="000000"/>
          <w:sz w:val="20"/>
          <w:szCs w:val="20"/>
          <w:lang w:val="af-ZA"/>
        </w:rPr>
      </w:pPr>
      <w:r w:rsidRPr="00DB3BE6">
        <w:rPr>
          <w:rFonts w:ascii="Tahoma" w:hAnsi="Tahoma" w:cs="Tahoma"/>
          <w:color w:val="000000"/>
          <w:sz w:val="20"/>
          <w:szCs w:val="20"/>
          <w:lang w:val="af-ZA"/>
        </w:rPr>
        <w:t>The conditions presented to persons not entitled to participate in this procedure, as well as to participants, are set out in the invitation to this procedure.</w:t>
      </w:r>
    </w:p>
    <w:p w14:paraId="00111DD3" w14:textId="77777777" w:rsidR="007656F6" w:rsidRPr="00DB3BE6" w:rsidRDefault="007656F6" w:rsidP="007656F6">
      <w:pPr>
        <w:pStyle w:val="a3"/>
        <w:spacing w:line="240" w:lineRule="auto"/>
        <w:rPr>
          <w:rFonts w:ascii="Tahoma" w:hAnsi="Tahoma" w:cs="Tahoma"/>
          <w:i w:val="0"/>
          <w:color w:val="000000"/>
          <w:lang w:val="af-ZA"/>
        </w:rPr>
      </w:pPr>
      <w:r w:rsidRPr="00DB3BE6">
        <w:rPr>
          <w:rFonts w:ascii="Tahoma" w:hAnsi="Tahoma" w:cs="Tahoma"/>
          <w:i w:val="0"/>
          <w:color w:val="000000"/>
          <w:lang w:val="af-ZA"/>
        </w:rPr>
        <w:t xml:space="preserve">The selected participant is determined from the number of participants who submitted </w:t>
      </w:r>
      <w:bookmarkStart w:id="1" w:name="_Hlk23167512"/>
      <w:r w:rsidRPr="00DB3BE6">
        <w:rPr>
          <w:rFonts w:ascii="Tahoma" w:hAnsi="Tahoma" w:cs="Tahoma"/>
          <w:i w:val="0"/>
          <w:color w:val="000000"/>
          <w:lang w:val="af-ZA"/>
        </w:rPr>
        <w:t xml:space="preserve">satisfactory </w:t>
      </w:r>
      <w:bookmarkEnd w:id="1"/>
      <w:r w:rsidRPr="00DB3BE6">
        <w:rPr>
          <w:rFonts w:ascii="Tahoma" w:hAnsi="Tahoma" w:cs="Tahoma"/>
          <w:i w:val="0"/>
          <w:color w:val="000000"/>
          <w:lang w:val="af-ZA"/>
        </w:rPr>
        <w:t>bids on non-price terms, based on the principle of giving preference to the participant who submitted the lowest price offer.</w:t>
      </w:r>
    </w:p>
    <w:p w14:paraId="2BB1D775" w14:textId="77777777" w:rsidR="007656F6" w:rsidRPr="00DB3BE6" w:rsidRDefault="007656F6" w:rsidP="007656F6">
      <w:pPr>
        <w:pStyle w:val="a3"/>
        <w:spacing w:line="240" w:lineRule="auto"/>
        <w:rPr>
          <w:rFonts w:ascii="Tahoma" w:hAnsi="Tahoma" w:cs="Tahoma"/>
          <w:i w:val="0"/>
          <w:color w:val="000000"/>
          <w:lang w:val="af-ZA"/>
        </w:rPr>
      </w:pPr>
      <w:r w:rsidRPr="00DB3BE6">
        <w:rPr>
          <w:rFonts w:ascii="Tahoma" w:hAnsi="Tahoma" w:cs="Tahoma"/>
          <w:i w:val="0"/>
          <w:color w:val="000000"/>
          <w:lang w:val="af-ZA"/>
        </w:rPr>
        <w:t>In case of a request to provide an invitation in electronic form, the client shall ensure the provision of the invitation in electronic form free of charge within the working day following the day of receipt of the application.</w:t>
      </w:r>
    </w:p>
    <w:p w14:paraId="60A378FF" w14:textId="127EA023" w:rsidR="007656F6" w:rsidRPr="00DB3BE6" w:rsidRDefault="007656F6" w:rsidP="007656F6">
      <w:pPr>
        <w:pStyle w:val="a3"/>
        <w:spacing w:line="240" w:lineRule="auto"/>
        <w:rPr>
          <w:rFonts w:ascii="Tahoma" w:hAnsi="Tahoma" w:cs="Tahoma"/>
          <w:i w:val="0"/>
          <w:color w:val="000000"/>
          <w:lang w:val="af-ZA"/>
        </w:rPr>
      </w:pPr>
      <w:r w:rsidRPr="00DB3BE6">
        <w:rPr>
          <w:rFonts w:ascii="Tahoma" w:hAnsi="Tahoma" w:cs="Tahoma"/>
          <w:i w:val="0"/>
          <w:color w:val="000000"/>
          <w:lang w:val="af-ZA"/>
        </w:rPr>
        <w:t>Applications for participation in this procedure must be submitted</w:t>
      </w:r>
      <w:r>
        <w:rPr>
          <w:rFonts w:ascii="Tahoma" w:hAnsi="Tahoma" w:cs="Tahoma"/>
          <w:i w:val="0"/>
          <w:color w:val="000000"/>
          <w:lang w:val="hy-AM"/>
        </w:rPr>
        <w:t xml:space="preserve"> </w:t>
      </w:r>
      <w:r>
        <w:rPr>
          <w:rFonts w:ascii="Tahoma" w:hAnsi="Tahoma" w:cs="Tahoma"/>
          <w:b/>
          <w:i w:val="0"/>
          <w:color w:val="000000"/>
          <w:lang w:val="hy-AM"/>
        </w:rPr>
        <w:t>20 Charents Street, Nor Hachn</w:t>
      </w:r>
      <w:r>
        <w:rPr>
          <w:rFonts w:ascii="Tahoma" w:hAnsi="Tahoma" w:cs="Tahoma"/>
          <w:i w:val="0"/>
          <w:color w:val="000000"/>
          <w:lang w:val="hy-AM"/>
        </w:rPr>
        <w:t xml:space="preserve"> </w:t>
      </w:r>
      <w:r w:rsidRPr="00DB3BE6">
        <w:rPr>
          <w:rFonts w:ascii="Tahoma" w:hAnsi="Tahoma" w:cs="Tahoma"/>
          <w:i w:val="0"/>
          <w:color w:val="000000"/>
          <w:lang w:val="af-ZA"/>
        </w:rPr>
        <w:t>by address, in documentary form</w:t>
      </w:r>
      <w:r w:rsidRPr="00DB3BE6">
        <w:rPr>
          <w:rFonts w:ascii="Tahoma" w:hAnsi="Tahoma" w:cs="Tahoma"/>
          <w:i w:val="0"/>
          <w:color w:val="000000"/>
          <w:lang w:val="af-ZA" w:eastAsia="ru-RU"/>
        </w:rPr>
        <w:t xml:space="preserve"> </w:t>
      </w:r>
      <w:r w:rsidRPr="00DB3BE6">
        <w:rPr>
          <w:rFonts w:ascii="Tahoma" w:hAnsi="Tahoma" w:cs="Tahoma"/>
          <w:i w:val="0"/>
          <w:color w:val="000000"/>
          <w:lang w:val="af-ZA"/>
        </w:rPr>
        <w:t xml:space="preserve">until </w:t>
      </w:r>
      <w:r w:rsidR="00E23DA5">
        <w:rPr>
          <w:rFonts w:ascii="Tahoma" w:hAnsi="Tahoma" w:cs="Tahoma"/>
          <w:b/>
          <w:i w:val="0"/>
          <w:color w:val="000000"/>
          <w:lang w:val="hy-AM"/>
        </w:rPr>
        <w:t>15:30</w:t>
      </w:r>
      <w:r>
        <w:rPr>
          <w:rFonts w:ascii="Tahoma" w:hAnsi="Tahoma" w:cs="Tahoma"/>
          <w:b/>
          <w:i w:val="0"/>
          <w:color w:val="000000"/>
          <w:lang w:val="hy-AM"/>
        </w:rPr>
        <w:t xml:space="preserve"> on the 8th day from the date of publication of this announcement </w:t>
      </w:r>
      <w:r w:rsidRPr="00DB3BE6">
        <w:rPr>
          <w:rFonts w:ascii="Tahoma" w:hAnsi="Tahoma" w:cs="Tahoma"/>
          <w:i w:val="0"/>
          <w:color w:val="000000"/>
          <w:lang w:val="af-ZA"/>
        </w:rPr>
        <w:t>.</w:t>
      </w:r>
    </w:p>
    <w:p w14:paraId="7A65BFC6" w14:textId="77777777" w:rsidR="007656F6" w:rsidRPr="00DB3BE6" w:rsidRDefault="007656F6" w:rsidP="007656F6">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Applications, in addition to Armenian, can also be submitted in English or Russian.</w:t>
      </w:r>
    </w:p>
    <w:p w14:paraId="2C7B19C6" w14:textId="1048EF0D" w:rsidR="007656F6" w:rsidRPr="00DB3BE6" w:rsidRDefault="007656F6" w:rsidP="007656F6">
      <w:pPr>
        <w:pStyle w:val="a3"/>
        <w:spacing w:line="240" w:lineRule="auto"/>
        <w:ind w:firstLine="708"/>
        <w:rPr>
          <w:rFonts w:ascii="Tahoma" w:hAnsi="Tahoma" w:cs="Tahoma"/>
          <w:i w:val="0"/>
          <w:color w:val="000000"/>
          <w:lang w:val="af-ZA"/>
        </w:rPr>
      </w:pPr>
      <w:r w:rsidRPr="00DB3BE6">
        <w:rPr>
          <w:rFonts w:ascii="Tahoma" w:hAnsi="Tahoma" w:cs="Tahoma"/>
          <w:i w:val="0"/>
          <w:color w:val="000000"/>
          <w:lang w:val="af-ZA"/>
        </w:rPr>
        <w:t xml:space="preserve">The opening of applications will take place </w:t>
      </w:r>
      <w:r>
        <w:rPr>
          <w:rFonts w:ascii="Tahoma" w:hAnsi="Tahoma" w:cs="Tahoma"/>
          <w:b/>
          <w:i w:val="0"/>
          <w:color w:val="000000"/>
          <w:lang w:val="hy-AM"/>
        </w:rPr>
        <w:t xml:space="preserve">at 20 Charents Street, Nor Hachn, in the building of </w:t>
      </w:r>
      <w:r w:rsidRPr="00DB3BE6">
        <w:rPr>
          <w:rFonts w:ascii="Tahoma" w:hAnsi="Tahoma" w:cs="Tahoma"/>
          <w:b/>
          <w:i w:val="0"/>
          <w:lang w:val="hy-AM"/>
        </w:rPr>
        <w:t xml:space="preserve">"Nor Hachn Primary School No. 1" SNCO </w:t>
      </w:r>
      <w:r>
        <w:rPr>
          <w:rFonts w:ascii="Tahoma" w:hAnsi="Tahoma" w:cs="Tahoma"/>
          <w:i w:val="0"/>
          <w:color w:val="000000"/>
          <w:lang w:val="hy-AM"/>
        </w:rPr>
        <w:t xml:space="preserve">, </w:t>
      </w:r>
      <w:r w:rsidRPr="00DB3BE6">
        <w:rPr>
          <w:rFonts w:ascii="Tahoma" w:hAnsi="Tahoma" w:cs="Tahoma"/>
          <w:b/>
          <w:i w:val="0"/>
          <w:color w:val="000000"/>
          <w:lang w:val="hy-AM"/>
        </w:rPr>
        <w:t xml:space="preserve">on December 12, 2025 at </w:t>
      </w:r>
      <w:r w:rsidR="00E23DA5">
        <w:rPr>
          <w:rFonts w:ascii="Tahoma" w:hAnsi="Tahoma" w:cs="Tahoma"/>
          <w:b/>
          <w:i w:val="0"/>
          <w:color w:val="000000"/>
          <w:lang w:val="hy-AM"/>
        </w:rPr>
        <w:t>15:30</w:t>
      </w:r>
      <w:r w:rsidRPr="00DB3BE6">
        <w:rPr>
          <w:rFonts w:ascii="Tahoma" w:hAnsi="Tahoma" w:cs="Tahoma"/>
          <w:b/>
          <w:i w:val="0"/>
          <w:color w:val="000000"/>
          <w:lang w:val="hy-AM"/>
        </w:rPr>
        <w:t xml:space="preserve"> </w:t>
      </w:r>
      <w:r w:rsidRPr="00DB3BE6">
        <w:rPr>
          <w:rFonts w:ascii="Tahoma" w:hAnsi="Tahoma" w:cs="Tahoma"/>
          <w:i w:val="0"/>
          <w:color w:val="000000"/>
          <w:lang w:val="af-ZA"/>
        </w:rPr>
        <w:t>.</w:t>
      </w:r>
    </w:p>
    <w:p w14:paraId="09988ABD" w14:textId="77777777" w:rsidR="007656F6" w:rsidRPr="00DB3BE6" w:rsidRDefault="007656F6" w:rsidP="007656F6">
      <w:pPr>
        <w:ind w:firstLine="720"/>
        <w:jc w:val="both"/>
        <w:rPr>
          <w:rFonts w:ascii="Tahoma" w:hAnsi="Tahoma" w:cs="Tahoma"/>
          <w:color w:val="000000"/>
          <w:sz w:val="20"/>
          <w:szCs w:val="20"/>
          <w:lang w:val="hy-AM"/>
        </w:rPr>
      </w:pPr>
      <w:r w:rsidRPr="00DB3BE6">
        <w:rPr>
          <w:rFonts w:ascii="Tahoma" w:hAnsi="Tahoma" w:cs="Tahoma"/>
          <w:color w:val="000000"/>
          <w:sz w:val="20"/>
          <w:szCs w:val="20"/>
          <w:lang w:val="af-ZA"/>
        </w:rPr>
        <w:t xml:space="preserve">Complaints regarding this procedure </w:t>
      </w:r>
      <w:r w:rsidRPr="00DB3BE6">
        <w:rPr>
          <w:rFonts w:ascii="Tahoma" w:hAnsi="Tahoma" w:cs="Tahoma"/>
          <w:color w:val="000000"/>
          <w:sz w:val="20"/>
          <w:szCs w:val="20"/>
          <w:lang w:val="hy-AM"/>
        </w:rPr>
        <w:t xml:space="preserve">are made through the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Procurement"</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 xml:space="preserve">about </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RA</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by law</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and</w:t>
      </w:r>
      <w:r w:rsidRPr="00DB3BE6">
        <w:rPr>
          <w:rFonts w:ascii="Tahoma" w:hAnsi="Tahoma" w:cs="Tahoma"/>
          <w:color w:val="000000"/>
          <w:sz w:val="20"/>
          <w:szCs w:val="20"/>
          <w:lang w:val="af-ZA"/>
        </w:rPr>
        <w:t xml:space="preserve"> </w:t>
      </w:r>
      <w:r w:rsidRPr="00DB3BE6">
        <w:rPr>
          <w:rFonts w:ascii="Tahoma" w:hAnsi="Tahoma" w:cs="Tahoma"/>
          <w:color w:val="000000"/>
          <w:sz w:val="20"/>
          <w:szCs w:val="20"/>
          <w:lang w:val="hy-AM"/>
        </w:rPr>
        <w:t>In accordance with the procedure established by the Civil Procedure Code of the Republic of Armenia.</w:t>
      </w:r>
    </w:p>
    <w:p w14:paraId="3C0F24EA" w14:textId="77777777" w:rsidR="007656F6" w:rsidRPr="00DB3BE6" w:rsidRDefault="007656F6" w:rsidP="007656F6">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For additional information regarding this announcement, please contact the Secretary of the Evaluation Committee, </w:t>
      </w:r>
      <w:r>
        <w:rPr>
          <w:rFonts w:ascii="Tahoma" w:hAnsi="Tahoma" w:cs="Tahoma"/>
          <w:b/>
          <w:i w:val="0"/>
          <w:color w:val="000000"/>
          <w:lang w:val="hy-AM"/>
        </w:rPr>
        <w:t>Kristine Baghdasaryan.</w:t>
      </w:r>
    </w:p>
    <w:p w14:paraId="2C07FDF3" w14:textId="77777777" w:rsidR="007656F6" w:rsidRPr="00DB3BE6" w:rsidRDefault="007656F6" w:rsidP="007656F6">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Phone</w:t>
      </w:r>
      <w:r w:rsidRPr="00DB3BE6">
        <w:rPr>
          <w:rFonts w:ascii="Tahoma" w:hAnsi="Tahoma" w:cs="Tahoma"/>
          <w:i w:val="0"/>
          <w:color w:val="000000"/>
          <w:lang w:val="hy-AM"/>
        </w:rPr>
        <w:t xml:space="preserve"> </w:t>
      </w:r>
      <w:r w:rsidRPr="00DB3BE6">
        <w:rPr>
          <w:rFonts w:ascii="Tahoma" w:hAnsi="Tahoma" w:cs="Tahoma"/>
          <w:b/>
          <w:i w:val="0"/>
          <w:color w:val="000000"/>
          <w:lang w:val="hy-AM"/>
        </w:rPr>
        <w:t>093-58-58-64</w:t>
      </w:r>
    </w:p>
    <w:p w14:paraId="49A61E0E" w14:textId="77777777" w:rsidR="007656F6" w:rsidRPr="00D97EE5" w:rsidRDefault="007656F6" w:rsidP="007656F6">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 xml:space="preserve">E - </w:t>
      </w:r>
      <w:r w:rsidRPr="00DB3BE6">
        <w:rPr>
          <w:rFonts w:ascii="Tahoma" w:hAnsi="Tahoma" w:cs="Tahoma"/>
          <w:i w:val="0"/>
          <w:color w:val="000000"/>
          <w:lang w:val="hy-AM"/>
        </w:rPr>
        <w:t xml:space="preserve">mail </w:t>
      </w:r>
      <w:r w:rsidRPr="009841CC">
        <w:rPr>
          <w:rFonts w:ascii="Tahoma" w:hAnsi="Tahoma" w:cs="Tahoma"/>
          <w:i w:val="0"/>
          <w:color w:val="000000"/>
          <w:lang w:val="hy-AM"/>
        </w:rPr>
        <w:t xml:space="preserve">: </w:t>
      </w:r>
      <w:r w:rsidRPr="00D97EE5">
        <w:rPr>
          <w:rFonts w:ascii="Tahoma" w:hAnsi="Tahoma" w:cs="Tahoma"/>
          <w:b/>
          <w:i w:val="0"/>
          <w:color w:val="000000"/>
          <w:lang w:val="hy-AM"/>
        </w:rPr>
        <w:t>baghdasaryan_1978@mail.ru</w:t>
      </w:r>
    </w:p>
    <w:p w14:paraId="04DBE392" w14:textId="77777777" w:rsidR="007656F6" w:rsidRPr="00DB3BE6" w:rsidRDefault="007656F6" w:rsidP="007656F6">
      <w:pPr>
        <w:pStyle w:val="a3"/>
        <w:shd w:val="clear" w:color="auto" w:fill="FFFFFF"/>
        <w:spacing w:line="240" w:lineRule="auto"/>
        <w:ind w:firstLine="708"/>
        <w:rPr>
          <w:rFonts w:ascii="Tahoma" w:hAnsi="Tahoma" w:cs="Tahoma"/>
          <w:b/>
          <w:i w:val="0"/>
          <w:color w:val="000000"/>
          <w:lang w:val="hy-AM"/>
        </w:rPr>
      </w:pPr>
      <w:r w:rsidRPr="00DB3BE6">
        <w:rPr>
          <w:rFonts w:ascii="Tahoma" w:hAnsi="Tahoma" w:cs="Tahoma"/>
          <w:i w:val="0"/>
          <w:color w:val="000000"/>
          <w:lang w:val="af-ZA"/>
        </w:rPr>
        <w:t>Client</w:t>
      </w:r>
      <w:r w:rsidRPr="00DB3BE6">
        <w:rPr>
          <w:rFonts w:ascii="Tahoma" w:hAnsi="Tahoma" w:cs="Tahoma"/>
          <w:i w:val="0"/>
          <w:color w:val="000000"/>
          <w:lang w:val="hy-AM"/>
        </w:rPr>
        <w:t xml:space="preserve"> </w:t>
      </w:r>
      <w:r w:rsidRPr="00DB3BE6">
        <w:rPr>
          <w:rFonts w:ascii="Tahoma" w:hAnsi="Tahoma" w:cs="Tahoma"/>
          <w:i w:val="0"/>
          <w:color w:val="000000"/>
          <w:lang w:val="af-ZA"/>
        </w:rPr>
        <w:t xml:space="preserve">`` </w:t>
      </w:r>
      <w:r w:rsidRPr="00DB3BE6">
        <w:rPr>
          <w:rFonts w:ascii="Tahoma" w:hAnsi="Tahoma" w:cs="Tahoma"/>
          <w:b/>
          <w:i w:val="0"/>
          <w:lang w:val="hy-AM"/>
        </w:rPr>
        <w:t xml:space="preserve">Nor Hachni Primary School No. 1, </w:t>
      </w:r>
      <w:r w:rsidRPr="00DB3BE6">
        <w:rPr>
          <w:rFonts w:ascii="Tahoma" w:hAnsi="Tahoma" w:cs="Tahoma"/>
          <w:b/>
          <w:i w:val="0"/>
          <w:color w:val="000000"/>
          <w:lang w:val="hy-AM"/>
        </w:rPr>
        <w:t>Kotayk Region, RA SNCO</w:t>
      </w:r>
    </w:p>
    <w:p w14:paraId="02B5FB69" w14:textId="77777777" w:rsidR="004E4FC4" w:rsidRPr="007656F6" w:rsidRDefault="004E4FC4">
      <w:pPr>
        <w:rPr>
          <w:lang w:val="hy-AM"/>
        </w:rPr>
      </w:pPr>
    </w:p>
    <w:sectPr w:rsidR="004E4FC4" w:rsidRPr="007656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BC"/>
    <w:rsid w:val="004E4FC4"/>
    <w:rsid w:val="007656F6"/>
    <w:rsid w:val="00DB7BBC"/>
    <w:rsid w:val="00E23D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D1D06"/>
  <w15:chartTrackingRefBased/>
  <w15:docId w15:val="{20ABCB3C-787F-471A-975F-B0A96E57A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6F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7656F6"/>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7656F6"/>
    <w:rPr>
      <w:rFonts w:ascii="Arial LatArm" w:eastAsia="Times New Roman" w:hAnsi="Arial LatArm" w:cs="Times New Roman"/>
      <w:i/>
      <w:sz w:val="20"/>
      <w:szCs w:val="20"/>
      <w:lang w:val="en"/>
    </w:rPr>
  </w:style>
  <w:style w:type="paragraph" w:styleId="a5">
    <w:name w:val="Body Text"/>
    <w:basedOn w:val="a"/>
    <w:link w:val="a6"/>
    <w:rsid w:val="007656F6"/>
    <w:pPr>
      <w:spacing w:after="120"/>
    </w:pPr>
  </w:style>
  <w:style w:type="character" w:customStyle="1" w:styleId="a6">
    <w:name w:val="Основной текст Знак"/>
    <w:basedOn w:val="a0"/>
    <w:link w:val="a5"/>
    <w:rsid w:val="007656F6"/>
    <w:rPr>
      <w:rFonts w:ascii="Times New Roman" w:eastAsia="Times New Roman" w:hAnsi="Times New Roman" w:cs="Times New Roman"/>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371</Words>
  <Characters>2115</Characters>
  <Application>Microsoft Office Word</Application>
  <DocSecurity>0</DocSecurity>
  <Lines>17</Lines>
  <Paragraphs>4</Paragraphs>
  <ScaleCrop>false</ScaleCrop>
  <Company>SPecialiST RePack</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Qrist</dc:creator>
  <cp:keywords/>
  <dc:description/>
  <cp:lastModifiedBy>User</cp:lastModifiedBy>
  <cp:revision>3</cp:revision>
  <dcterms:created xsi:type="dcterms:W3CDTF">2025-12-04T10:19:00Z</dcterms:created>
  <dcterms:modified xsi:type="dcterms:W3CDTF">2025-12-04T11:17:00Z</dcterms:modified>
</cp:coreProperties>
</file>